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述职报告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00" w:firstLineChars="3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刘备备，男，现年33岁，2012年7月毕业于复旦大学物理系，2014年8月通过教师招考到十六中工作。从教5年多来，我一直担任物理学科的教学任务，并从2016年08月开始担任班主任，2016年08月至2019年07月任2016级2班班主任，共3年。2019年08月至2019年01月任2019级7班班主任，共0.5年。本人班主任龄共计3.5年。2016年，辅导学生获全国中学生物理竞赛获全国三等奖，2017年-2018年校优秀教师，2018年青年研修班讲课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现将我任职以来的工作情况简述如下：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一、政治思想方面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任职以来，我思想上积极上进，政治上立场坚定。自觉遵守国家的各项政策法令，忠诚党和人民的教育事业，全面贯彻党的教育方针，注意加强师德修养，遵纪守法，严于律己，以身作则，为人师表，教书育人。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zh-CN" w:eastAsia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二、教学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业务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在教育教学过程中，潜心钻研，认真做好教学工作，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践行学校的激智励行，小组合作教学</w:t>
      </w:r>
      <w:r>
        <w:rPr>
          <w:rFonts w:hint="eastAsia" w:ascii="仿宋" w:hAnsi="仿宋" w:eastAsia="仿宋" w:cs="仿宋"/>
          <w:sz w:val="30"/>
          <w:szCs w:val="30"/>
          <w:lang w:val="zh-CN"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既研究教材又研究学生，从新高一全面使用新教材，新旧教材的区别是最需要我们教师去领会揣摩的，思考这些改变的用意是什么，面对这些改变，自己在教学上又要做出什么样的改变，提高自己的教学效率。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班级管理方面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担任班主任工作以来，我能贯彻教书育人的原则，针对班级的实际情况，采取切实有效得措施进行管理。关心爱护学生，对待学生一视同仁，强化学生的思想教育，注重个别教育，在培养优秀生的同时，不放松后进生的转化工作。及时了解学生的思想动态，解决学生的实际问题。与家长及时联系，共同关心学生的成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0409"/>
    <w:multiLevelType w:val="singleLevel"/>
    <w:tmpl w:val="2706040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8B7632"/>
    <w:rsid w:val="21E9223A"/>
    <w:rsid w:val="2C617DFD"/>
    <w:rsid w:val="59D26B18"/>
    <w:rsid w:val="68A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2019-12-23T10:32:00Z</dcterms:created>
  <dc:creator>luqingyue</dc:creator>
  <cp:lastModifiedBy>槐儿豆</cp:lastModifiedBy>
  <dcterms:modified xsi:type="dcterms:W3CDTF">2019-12-24T00:41:19Z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